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3E" w:rsidRDefault="00FF223E" w:rsidP="00FF7D2E">
      <w:pPr>
        <w:jc w:val="center"/>
        <w:rPr>
          <w:b/>
        </w:rPr>
      </w:pPr>
      <w:r>
        <w:rPr>
          <w:noProof/>
        </w:rPr>
        <w:drawing>
          <wp:inline distT="0" distB="0" distL="0" distR="0">
            <wp:extent cx="1143000" cy="1143000"/>
            <wp:effectExtent l="0" t="0" r="0" b="0"/>
            <wp:docPr id="1" name="Picture 1" descr="AIPA - Asean Inter Parliamentary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A - Asean Inter Parliamentary Assembly"/>
                    <pic:cNvPicPr>
                      <a:picLocks noChangeAspect="1" noChangeArrowheads="1"/>
                    </pic:cNvPicPr>
                  </pic:nvPicPr>
                  <pic:blipFill>
                    <a:blip r:embed="rId4"/>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FF223E" w:rsidRDefault="00FF223E" w:rsidP="00FF7D2E">
      <w:pPr>
        <w:jc w:val="center"/>
        <w:rPr>
          <w:b/>
        </w:rPr>
      </w:pPr>
    </w:p>
    <w:p w:rsidR="00FF7D2E" w:rsidRPr="0088243F" w:rsidRDefault="00FF7D2E" w:rsidP="00FF7D2E">
      <w:pPr>
        <w:jc w:val="center"/>
        <w:rPr>
          <w:b/>
        </w:rPr>
      </w:pPr>
      <w:r w:rsidRPr="0088243F">
        <w:rPr>
          <w:b/>
        </w:rPr>
        <w:t>ASEAN INTER-PARLIAMENTARY ASSEMBLY</w:t>
      </w:r>
    </w:p>
    <w:p w:rsidR="00FF7D2E" w:rsidRPr="0088243F" w:rsidRDefault="00FF7D2E" w:rsidP="00FF7D2E">
      <w:pPr>
        <w:jc w:val="center"/>
        <w:rPr>
          <w:b/>
        </w:rPr>
      </w:pPr>
    </w:p>
    <w:p w:rsidR="00FF7D2E" w:rsidRPr="0088243F" w:rsidRDefault="00FF7D2E" w:rsidP="00FF7D2E">
      <w:pPr>
        <w:jc w:val="center"/>
        <w:rPr>
          <w:b/>
        </w:rPr>
      </w:pPr>
      <w:r w:rsidRPr="0088243F">
        <w:rPr>
          <w:b/>
        </w:rPr>
        <w:t>3</w:t>
      </w:r>
      <w:r w:rsidRPr="0088243F">
        <w:rPr>
          <w:b/>
          <w:lang w:val="id-ID"/>
        </w:rPr>
        <w:t>3</w:t>
      </w:r>
      <w:r w:rsidRPr="0088243F">
        <w:rPr>
          <w:b/>
          <w:vertAlign w:val="superscript"/>
          <w:lang w:val="id-ID"/>
        </w:rPr>
        <w:t>r</w:t>
      </w:r>
      <w:r w:rsidRPr="0088243F">
        <w:rPr>
          <w:b/>
          <w:vertAlign w:val="superscript"/>
        </w:rPr>
        <w:t>d</w:t>
      </w:r>
      <w:r w:rsidRPr="0088243F">
        <w:rPr>
          <w:b/>
        </w:rPr>
        <w:t xml:space="preserve"> GENERAL ASSEMBLY</w:t>
      </w:r>
    </w:p>
    <w:p w:rsidR="00FF7D2E" w:rsidRPr="0088243F" w:rsidRDefault="00FF7D2E" w:rsidP="00FF7D2E">
      <w:pPr>
        <w:tabs>
          <w:tab w:val="left" w:pos="720"/>
          <w:tab w:val="left" w:pos="1080"/>
        </w:tabs>
        <w:ind w:left="720" w:hanging="720"/>
        <w:jc w:val="center"/>
        <w:rPr>
          <w:b/>
          <w:bCs/>
        </w:rPr>
      </w:pPr>
      <w:r w:rsidRPr="0088243F">
        <w:rPr>
          <w:b/>
          <w:bCs/>
        </w:rPr>
        <w:t>16 - 22 SEPTEMBER 2012</w:t>
      </w:r>
      <w:r w:rsidRPr="0088243F">
        <w:rPr>
          <w:b/>
          <w:bCs/>
          <w:lang w:val="id-ID"/>
        </w:rPr>
        <w:t xml:space="preserve">, </w:t>
      </w:r>
      <w:r w:rsidRPr="0088243F">
        <w:rPr>
          <w:b/>
          <w:bCs/>
        </w:rPr>
        <w:t>LOMBOK, INDONESIA</w:t>
      </w:r>
    </w:p>
    <w:p w:rsidR="00FF7D2E" w:rsidRPr="0088243F" w:rsidRDefault="00800DAC" w:rsidP="00FF7D2E">
      <w:pPr>
        <w:rPr>
          <w:b/>
          <w:bCs/>
        </w:rPr>
      </w:pPr>
      <w:r w:rsidRPr="00800DAC">
        <w:rPr>
          <w:b/>
          <w:noProof/>
        </w:rPr>
        <w:pict>
          <v:line id="_x0000_s1026" style="position:absolute;z-index:251660288" from="-3.5pt,9.75pt" to="439.6pt,9.75pt" strokecolor="red"/>
        </w:pict>
      </w:r>
      <w:r w:rsidR="00FF7D2E" w:rsidRPr="0088243F">
        <w:t xml:space="preserve"> </w:t>
      </w:r>
    </w:p>
    <w:p w:rsidR="000D645D" w:rsidRDefault="000D645D" w:rsidP="00FF7D2E">
      <w:pPr>
        <w:tabs>
          <w:tab w:val="left" w:pos="5111"/>
        </w:tabs>
        <w:jc w:val="center"/>
        <w:rPr>
          <w:b/>
        </w:rPr>
      </w:pPr>
    </w:p>
    <w:p w:rsidR="00FF7D2E" w:rsidRDefault="00FF7D2E" w:rsidP="00FF7D2E">
      <w:pPr>
        <w:tabs>
          <w:tab w:val="left" w:pos="5111"/>
        </w:tabs>
        <w:jc w:val="center"/>
        <w:rPr>
          <w:b/>
        </w:rPr>
      </w:pPr>
      <w:r>
        <w:rPr>
          <w:b/>
        </w:rPr>
        <w:t xml:space="preserve">MESSAGE BY H.E. </w:t>
      </w:r>
      <w:r w:rsidR="00042FB9">
        <w:rPr>
          <w:b/>
        </w:rPr>
        <w:t>U THEIN SEIN</w:t>
      </w:r>
    </w:p>
    <w:p w:rsidR="00FF7D2E" w:rsidRDefault="00FF7D2E" w:rsidP="00FF7D2E">
      <w:pPr>
        <w:tabs>
          <w:tab w:val="left" w:pos="5111"/>
        </w:tabs>
        <w:jc w:val="center"/>
        <w:rPr>
          <w:b/>
        </w:rPr>
      </w:pPr>
      <w:r>
        <w:rPr>
          <w:b/>
        </w:rPr>
        <w:t>PRESIDENT OF</w:t>
      </w:r>
      <w:r w:rsidR="00640D6A">
        <w:rPr>
          <w:b/>
        </w:rPr>
        <w:t xml:space="preserve"> THE REPUBLIC </w:t>
      </w:r>
      <w:r w:rsidR="00042FB9">
        <w:rPr>
          <w:b/>
        </w:rPr>
        <w:t>OF THE UNION OF MYANMAR</w:t>
      </w:r>
    </w:p>
    <w:p w:rsidR="00640D6A" w:rsidRDefault="00640D6A" w:rsidP="00FF7D2E">
      <w:pPr>
        <w:tabs>
          <w:tab w:val="left" w:pos="5111"/>
        </w:tabs>
        <w:jc w:val="center"/>
        <w:rPr>
          <w:b/>
        </w:rPr>
      </w:pPr>
    </w:p>
    <w:p w:rsidR="00640D6A" w:rsidRDefault="00640D6A" w:rsidP="00640D6A">
      <w:pPr>
        <w:tabs>
          <w:tab w:val="left" w:pos="5111"/>
        </w:tabs>
        <w:ind w:firstLine="720"/>
      </w:pPr>
    </w:p>
    <w:p w:rsidR="007B41B1" w:rsidRDefault="00B723BA">
      <w:pPr>
        <w:rPr>
          <w:b/>
        </w:rPr>
      </w:pPr>
      <w:r>
        <w:rPr>
          <w:b/>
        </w:rPr>
        <w:t>Hono</w:t>
      </w:r>
      <w:r w:rsidR="00294A80">
        <w:rPr>
          <w:b/>
        </w:rPr>
        <w:t>rable President of the AIPA,</w:t>
      </w:r>
    </w:p>
    <w:p w:rsidR="00294A80" w:rsidRDefault="00B723BA">
      <w:pPr>
        <w:rPr>
          <w:b/>
        </w:rPr>
      </w:pPr>
      <w:r>
        <w:rPr>
          <w:b/>
        </w:rPr>
        <w:t>Distinguished D</w:t>
      </w:r>
      <w:r w:rsidR="00294A80">
        <w:rPr>
          <w:b/>
        </w:rPr>
        <w:t>elegates,</w:t>
      </w:r>
    </w:p>
    <w:p w:rsidR="00294A80" w:rsidRDefault="00294A80">
      <w:pPr>
        <w:rPr>
          <w:b/>
        </w:rPr>
      </w:pPr>
    </w:p>
    <w:p w:rsidR="00294A80" w:rsidRDefault="00294A80" w:rsidP="00294A80">
      <w:pPr>
        <w:jc w:val="both"/>
      </w:pPr>
      <w:r>
        <w:rPr>
          <w:b/>
        </w:rPr>
        <w:tab/>
      </w:r>
      <w:r>
        <w:t xml:space="preserve">On behalf of the people of the Republic of the Union </w:t>
      </w:r>
      <w:proofErr w:type="gramStart"/>
      <w:r>
        <w:t>of  Myanmar</w:t>
      </w:r>
      <w:proofErr w:type="gramEnd"/>
      <w:r>
        <w:t xml:space="preserve"> and on my own, I would like to extend my warmest greetings and heartfelt</w:t>
      </w:r>
      <w:r w:rsidR="00C2396E">
        <w:t xml:space="preserve"> .</w:t>
      </w:r>
      <w:r>
        <w:t xml:space="preserve">congratulations to Your Excellency Dr. </w:t>
      </w:r>
      <w:proofErr w:type="spellStart"/>
      <w:r>
        <w:t>Marzuki</w:t>
      </w:r>
      <w:proofErr w:type="spellEnd"/>
      <w:r>
        <w:t xml:space="preserve"> </w:t>
      </w:r>
      <w:proofErr w:type="spellStart"/>
      <w:r>
        <w:t>Alie</w:t>
      </w:r>
      <w:proofErr w:type="spellEnd"/>
      <w:r>
        <w:t>, President of ASEAN Inter-Parliamentary Assembly (AIPA) and Speaker of the House of Representatives of the Republic of Indonesia and all distinguished delegates participating in the 33</w:t>
      </w:r>
      <w:r w:rsidRPr="00294A80">
        <w:rPr>
          <w:vertAlign w:val="superscript"/>
        </w:rPr>
        <w:t>rd</w:t>
      </w:r>
      <w:r>
        <w:t xml:space="preserve"> General Assembly of AIPA in Lombok.</w:t>
      </w:r>
    </w:p>
    <w:p w:rsidR="00294A80" w:rsidRDefault="00294A80" w:rsidP="00294A80">
      <w:pPr>
        <w:jc w:val="both"/>
      </w:pPr>
    </w:p>
    <w:p w:rsidR="00294A80" w:rsidRDefault="00294A80" w:rsidP="00294A80">
      <w:pPr>
        <w:jc w:val="both"/>
      </w:pPr>
      <w:r>
        <w:tab/>
        <w:t xml:space="preserve">The AIPA is an important forum for the people of ASEAN </w:t>
      </w:r>
      <w:r>
        <w:tab/>
        <w:t>and its coordination roles among ASEAN parliamentarians which support successful building of ASEAN Community are warmly welcomed. AIPA has developed common aspiration and further promoted understanding among its members and observers with mutual respect.</w:t>
      </w:r>
    </w:p>
    <w:p w:rsidR="00294A80" w:rsidRDefault="00294A80" w:rsidP="00294A80">
      <w:pPr>
        <w:jc w:val="both"/>
      </w:pPr>
    </w:p>
    <w:p w:rsidR="00294A80" w:rsidRDefault="00294A80" w:rsidP="00294A80">
      <w:pPr>
        <w:jc w:val="both"/>
      </w:pPr>
      <w:r>
        <w:tab/>
        <w:t xml:space="preserve">For Myanmar, </w:t>
      </w:r>
      <w:r w:rsidR="001224C5">
        <w:t xml:space="preserve">it is a great </w:t>
      </w:r>
      <w:proofErr w:type="spellStart"/>
      <w:r w:rsidR="001224C5">
        <w:t>honour</w:t>
      </w:r>
      <w:proofErr w:type="spellEnd"/>
      <w:r w:rsidR="001224C5">
        <w:t xml:space="preserve"> to be a full-fledged member of AIPA last year. Since then, </w:t>
      </w:r>
      <w:proofErr w:type="spellStart"/>
      <w:r w:rsidR="001224C5">
        <w:t>Pyidaungsu</w:t>
      </w:r>
      <w:proofErr w:type="spellEnd"/>
      <w:r w:rsidR="001224C5">
        <w:t xml:space="preserve"> </w:t>
      </w:r>
      <w:proofErr w:type="spellStart"/>
      <w:r w:rsidR="001224C5">
        <w:t>Hluttaw</w:t>
      </w:r>
      <w:proofErr w:type="spellEnd"/>
      <w:r w:rsidR="001224C5">
        <w:t xml:space="preserve"> of the Republic of the Union of Myanmar has been actively participating in all activities of the AIPA. We appreciate the visits of the President of AIPA and Speaker of the House of the Republic of Indonesia H.E. Mr. </w:t>
      </w:r>
      <w:proofErr w:type="spellStart"/>
      <w:r w:rsidR="001224C5">
        <w:t>Marzuki</w:t>
      </w:r>
      <w:proofErr w:type="spellEnd"/>
      <w:r w:rsidR="001224C5">
        <w:t xml:space="preserve"> </w:t>
      </w:r>
      <w:proofErr w:type="spellStart"/>
      <w:r w:rsidR="001224C5">
        <w:t>Alie</w:t>
      </w:r>
      <w:proofErr w:type="spellEnd"/>
      <w:r w:rsidR="001224C5">
        <w:t xml:space="preserve"> and the Secretary-General of AIPA Hon. Mr. Antonio V. </w:t>
      </w:r>
      <w:proofErr w:type="spellStart"/>
      <w:r w:rsidR="001224C5">
        <w:t>Cuenco</w:t>
      </w:r>
      <w:proofErr w:type="spellEnd"/>
      <w:r w:rsidR="001224C5">
        <w:t xml:space="preserve"> during this year. We are also encouraged by the goodwill and cooperation of the AIPA to Myanmar.</w:t>
      </w:r>
    </w:p>
    <w:p w:rsidR="001224C5" w:rsidRDefault="001224C5" w:rsidP="00294A80">
      <w:pPr>
        <w:jc w:val="both"/>
      </w:pPr>
    </w:p>
    <w:p w:rsidR="001224C5" w:rsidRDefault="001224C5" w:rsidP="00294A80">
      <w:pPr>
        <w:jc w:val="both"/>
      </w:pPr>
      <w:r>
        <w:tab/>
        <w:t>I believe that the AIPA will effectively contribute for integration and community building of ASEAN through common legislative initiatives.</w:t>
      </w:r>
    </w:p>
    <w:p w:rsidR="001224C5" w:rsidRDefault="001224C5" w:rsidP="00294A80">
      <w:pPr>
        <w:jc w:val="both"/>
      </w:pPr>
    </w:p>
    <w:p w:rsidR="001224C5" w:rsidRPr="00294A80" w:rsidRDefault="001224C5" w:rsidP="00294A80">
      <w:pPr>
        <w:jc w:val="both"/>
      </w:pPr>
      <w:r>
        <w:tab/>
        <w:t>Finally, I wish the 33</w:t>
      </w:r>
      <w:r w:rsidRPr="001224C5">
        <w:rPr>
          <w:vertAlign w:val="superscript"/>
        </w:rPr>
        <w:t>rd</w:t>
      </w:r>
      <w:r>
        <w:t xml:space="preserve"> General Assembly of AIPA all the success and fruitful outcomes.</w:t>
      </w:r>
    </w:p>
    <w:sectPr w:rsidR="001224C5" w:rsidRPr="00294A80" w:rsidSect="007B4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7D2E"/>
    <w:rsid w:val="00042FB9"/>
    <w:rsid w:val="000D645D"/>
    <w:rsid w:val="001224C5"/>
    <w:rsid w:val="00294A80"/>
    <w:rsid w:val="004728D0"/>
    <w:rsid w:val="00512CA0"/>
    <w:rsid w:val="00640D6A"/>
    <w:rsid w:val="007B41B1"/>
    <w:rsid w:val="00800DAC"/>
    <w:rsid w:val="009563DE"/>
    <w:rsid w:val="00B723BA"/>
    <w:rsid w:val="00C2396E"/>
    <w:rsid w:val="00E24FD0"/>
    <w:rsid w:val="00F0708E"/>
    <w:rsid w:val="00FF223E"/>
    <w:rsid w:val="00FF7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2E"/>
    <w:pPr>
      <w:widowControl w:val="0"/>
      <w:autoSpaceDE w:val="0"/>
      <w:autoSpaceDN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FF7D2E"/>
    <w:pPr>
      <w:jc w:val="both"/>
    </w:pPr>
  </w:style>
  <w:style w:type="paragraph" w:styleId="BalloonText">
    <w:name w:val="Balloon Text"/>
    <w:basedOn w:val="Normal"/>
    <w:link w:val="BalloonTextChar"/>
    <w:uiPriority w:val="99"/>
    <w:semiHidden/>
    <w:unhideWhenUsed/>
    <w:rsid w:val="00FF223E"/>
    <w:rPr>
      <w:rFonts w:ascii="Tahoma" w:hAnsi="Tahoma" w:cs="Tahoma"/>
      <w:sz w:val="16"/>
      <w:szCs w:val="16"/>
    </w:rPr>
  </w:style>
  <w:style w:type="character" w:customStyle="1" w:styleId="BalloonTextChar">
    <w:name w:val="Balloon Text Char"/>
    <w:basedOn w:val="DefaultParagraphFont"/>
    <w:link w:val="BalloonText"/>
    <w:uiPriority w:val="99"/>
    <w:semiHidden/>
    <w:rsid w:val="00FF223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Home's Computer</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Home PC</cp:lastModifiedBy>
  <cp:revision>6</cp:revision>
  <dcterms:created xsi:type="dcterms:W3CDTF">2012-09-19T09:14:00Z</dcterms:created>
  <dcterms:modified xsi:type="dcterms:W3CDTF">2012-09-21T05:14:00Z</dcterms:modified>
</cp:coreProperties>
</file>